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70FC1" w14:textId="77777777" w:rsidR="004F10B9" w:rsidRDefault="004F10B9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719B473" w14:textId="06572D6B" w:rsidR="004F10B9" w:rsidRDefault="007A65E0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Юниорский </w:t>
      </w:r>
      <w:r w:rsidR="00732C87">
        <w:rPr>
          <w:rFonts w:ascii="Times New Roman" w:eastAsia="Times New Roman" w:hAnsi="Times New Roman" w:cs="Times New Roman"/>
          <w:b/>
          <w:sz w:val="32"/>
          <w:szCs w:val="32"/>
        </w:rPr>
        <w:t>Тур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«Золотой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мяч» </w:t>
      </w:r>
      <w:r w:rsidR="00932E85">
        <w:rPr>
          <w:rFonts w:ascii="Times New Roman" w:eastAsia="Times New Roman" w:hAnsi="Times New Roman" w:cs="Times New Roman"/>
          <w:b/>
          <w:sz w:val="32"/>
          <w:szCs w:val="32"/>
        </w:rPr>
        <w:t xml:space="preserve"> 4</w:t>
      </w:r>
      <w:proofErr w:type="gramEnd"/>
      <w:r w:rsidR="00732C87">
        <w:rPr>
          <w:rFonts w:ascii="Times New Roman" w:eastAsia="Times New Roman" w:hAnsi="Times New Roman" w:cs="Times New Roman"/>
          <w:b/>
          <w:sz w:val="32"/>
          <w:szCs w:val="32"/>
        </w:rPr>
        <w:t>-ой этап</w:t>
      </w:r>
    </w:p>
    <w:p w14:paraId="25F4AC0E" w14:textId="6B8C5AED" w:rsidR="004F10B9" w:rsidRDefault="00932E8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17.09</w:t>
      </w:r>
      <w:r w:rsidR="00732C87">
        <w:rPr>
          <w:rFonts w:ascii="Times New Roman" w:eastAsia="Times New Roman" w:hAnsi="Times New Roman" w:cs="Times New Roman"/>
          <w:b/>
          <w:sz w:val="32"/>
          <w:szCs w:val="32"/>
        </w:rPr>
        <w:t>.2026 гольф-клуб «</w:t>
      </w:r>
      <w:proofErr w:type="spellStart"/>
      <w:r w:rsidR="00732C87">
        <w:rPr>
          <w:rFonts w:ascii="Times New Roman" w:eastAsia="Times New Roman" w:hAnsi="Times New Roman" w:cs="Times New Roman"/>
          <w:b/>
          <w:sz w:val="32"/>
          <w:szCs w:val="32"/>
        </w:rPr>
        <w:t>Целеево</w:t>
      </w:r>
      <w:proofErr w:type="spellEnd"/>
      <w:r w:rsidR="00732C87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14:paraId="00000003" w14:textId="2DFB0C9E" w:rsidR="00231A06" w:rsidRDefault="004F10B9">
      <w:pPr>
        <w:spacing w:before="57" w:after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Местные правила</w:t>
      </w:r>
    </w:p>
    <w:p w14:paraId="5D91D3CB" w14:textId="46DB7340" w:rsidR="00A03768" w:rsidRPr="00A03768" w:rsidRDefault="007A65E0" w:rsidP="00A03768">
      <w:pPr>
        <w:pStyle w:val="a5"/>
        <w:numPr>
          <w:ilvl w:val="0"/>
          <w:numId w:val="5"/>
        </w:numPr>
        <w:spacing w:before="57" w:after="57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03768">
        <w:rPr>
          <w:rFonts w:ascii="Times New Roman" w:eastAsia="Times New Roman" w:hAnsi="Times New Roman" w:cs="Times New Roman"/>
          <w:b/>
          <w:sz w:val="24"/>
          <w:szCs w:val="24"/>
        </w:rPr>
        <w:t>Формат игры и стартовые площадки.</w:t>
      </w:r>
      <w:r w:rsidR="00A037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03768">
        <w:rPr>
          <w:rFonts w:ascii="Times New Roman" w:eastAsia="Times New Roman" w:hAnsi="Times New Roman" w:cs="Times New Roman"/>
          <w:sz w:val="24"/>
          <w:szCs w:val="24"/>
        </w:rPr>
        <w:t>Максимальный счет 11.</w:t>
      </w:r>
    </w:p>
    <w:p w14:paraId="13FAE1A6" w14:textId="3A683992" w:rsidR="00A03768" w:rsidRPr="005D6657" w:rsidRDefault="00A03768" w:rsidP="005D6657">
      <w:pPr>
        <w:spacing w:before="57" w:after="57"/>
        <w:rPr>
          <w:rFonts w:ascii="Times New Roman" w:eastAsia="Times New Roman" w:hAnsi="Times New Roman" w:cs="Times New Roman"/>
          <w:sz w:val="24"/>
          <w:szCs w:val="24"/>
        </w:rPr>
      </w:pPr>
      <w:r w:rsidRPr="005D6657">
        <w:rPr>
          <w:rFonts w:ascii="Times New Roman" w:eastAsia="Times New Roman" w:hAnsi="Times New Roman" w:cs="Times New Roman"/>
          <w:sz w:val="24"/>
          <w:szCs w:val="24"/>
        </w:rPr>
        <w:t>2008</w:t>
      </w:r>
      <w:r w:rsidRPr="005D665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>200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1663" w:rsidRPr="005D6657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="002A1663" w:rsidRPr="005D6657">
        <w:rPr>
          <w:rFonts w:ascii="Times New Roman" w:eastAsia="Times New Roman" w:hAnsi="Times New Roman" w:cs="Times New Roman"/>
          <w:sz w:val="24"/>
          <w:szCs w:val="24"/>
        </w:rPr>
        <w:t xml:space="preserve"> юн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2A1663" w:rsidRPr="005D6657">
        <w:rPr>
          <w:rFonts w:ascii="Times New Roman" w:eastAsia="Times New Roman" w:hAnsi="Times New Roman" w:cs="Times New Roman"/>
          <w:sz w:val="24"/>
          <w:szCs w:val="24"/>
        </w:rPr>
        <w:t xml:space="preserve">оры - синие </w:t>
      </w:r>
      <w:proofErr w:type="spellStart"/>
      <w:r w:rsidR="002A1663"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="002A1663" w:rsidRPr="005D6657">
        <w:rPr>
          <w:rFonts w:ascii="Times New Roman" w:eastAsia="Times New Roman" w:hAnsi="Times New Roman" w:cs="Times New Roman"/>
          <w:sz w:val="24"/>
          <w:szCs w:val="24"/>
        </w:rPr>
        <w:t>, юниорки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– красные </w:t>
      </w:r>
      <w:proofErr w:type="spellStart"/>
      <w:r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Игра на счет ударов.</w:t>
      </w:r>
    </w:p>
    <w:p w14:paraId="23C48D4D" w14:textId="77777777" w:rsidR="005D6657" w:rsidRDefault="002A1663" w:rsidP="005D6657">
      <w:pPr>
        <w:spacing w:before="57" w:after="57"/>
        <w:rPr>
          <w:rFonts w:ascii="Times New Roman" w:eastAsia="Times New Roman" w:hAnsi="Times New Roman" w:cs="Times New Roman"/>
          <w:sz w:val="24"/>
          <w:szCs w:val="24"/>
        </w:rPr>
      </w:pP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2012-2016 </w:t>
      </w:r>
      <w:proofErr w:type="spellStart"/>
      <w:proofErr w:type="gramStart"/>
      <w:r w:rsidRPr="005D6657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  <w:lang w:val="en-US"/>
        </w:rPr>
        <w:t>Hcp</w:t>
      </w:r>
      <w:proofErr w:type="gramEnd"/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 0-28,0 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мальчики –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белые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, девочки – красные </w:t>
      </w:r>
      <w:proofErr w:type="spellStart"/>
      <w:r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Игра на счет ударов.</w:t>
      </w:r>
    </w:p>
    <w:p w14:paraId="3717A39C" w14:textId="714EC0F9" w:rsidR="005D6657" w:rsidRDefault="005D6657" w:rsidP="005D6657">
      <w:pPr>
        <w:spacing w:before="57" w:after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2012-2016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Hcp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,1-54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мальчики – </w:t>
      </w:r>
      <w:r>
        <w:rPr>
          <w:rFonts w:ascii="Times New Roman" w:eastAsia="Times New Roman" w:hAnsi="Times New Roman" w:cs="Times New Roman"/>
          <w:sz w:val="24"/>
          <w:szCs w:val="24"/>
        </w:rPr>
        <w:t>красные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девочки – красные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Максимальный счет 11.</w:t>
      </w:r>
    </w:p>
    <w:p w14:paraId="7FA63E33" w14:textId="523294D1" w:rsidR="00A03768" w:rsidRPr="005D6657" w:rsidRDefault="002A1663" w:rsidP="005D6657">
      <w:pPr>
        <w:spacing w:before="57" w:after="5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2017-2019 </w:t>
      </w:r>
      <w:proofErr w:type="spellStart"/>
      <w:r w:rsidRPr="005D6657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 мальчики –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красные </w:t>
      </w:r>
      <w:proofErr w:type="spellStart"/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 xml:space="preserve">, девочки – </w:t>
      </w:r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 xml:space="preserve">красные </w:t>
      </w:r>
      <w:proofErr w:type="spellStart"/>
      <w:r w:rsidR="005D6657" w:rsidRPr="005D6657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5D665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3768" w:rsidRPr="005D66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657">
        <w:rPr>
          <w:rFonts w:ascii="Times New Roman" w:eastAsia="Times New Roman" w:hAnsi="Times New Roman" w:cs="Times New Roman"/>
          <w:sz w:val="24"/>
          <w:szCs w:val="24"/>
        </w:rPr>
        <w:t>Максимальный счет 11.</w:t>
      </w:r>
      <w:r w:rsidR="005D6657">
        <w:rPr>
          <w:rFonts w:ascii="Times New Roman" w:eastAsia="Times New Roman" w:hAnsi="Times New Roman" w:cs="Times New Roman"/>
          <w:sz w:val="24"/>
          <w:szCs w:val="24"/>
        </w:rPr>
        <w:t>Зачет по первой 9-ке.</w:t>
      </w:r>
      <w:bookmarkStart w:id="0" w:name="_GoBack"/>
      <w:bookmarkEnd w:id="0"/>
      <w:r w:rsidR="00A03768" w:rsidRPr="005D665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00000004" w14:textId="5E44B460" w:rsidR="00231A06" w:rsidRDefault="007A65E0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32C87">
        <w:rPr>
          <w:rFonts w:ascii="Times New Roman" w:eastAsia="Times New Roman" w:hAnsi="Times New Roman" w:cs="Times New Roman"/>
          <w:b/>
          <w:sz w:val="24"/>
          <w:szCs w:val="24"/>
        </w:rPr>
        <w:t xml:space="preserve">. Мяч за пределами поля (Правило 18): </w:t>
      </w:r>
      <w:r w:rsidR="00732C87">
        <w:rPr>
          <w:rFonts w:ascii="Times New Roman" w:eastAsia="Times New Roman" w:hAnsi="Times New Roman" w:cs="Times New Roman"/>
          <w:sz w:val="24"/>
          <w:szCs w:val="24"/>
        </w:rPr>
        <w:t>Территория за внешним бордюром дорожки, проходящей рядом со строящимся клубным домом и за белой линией на лунках 9 и 18.</w:t>
      </w:r>
    </w:p>
    <w:p w14:paraId="00000005" w14:textId="1E6DD28D" w:rsidR="00231A06" w:rsidRDefault="007A65E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732C87">
        <w:rPr>
          <w:rFonts w:ascii="Times New Roman" w:eastAsia="Times New Roman" w:hAnsi="Times New Roman" w:cs="Times New Roman"/>
          <w:b/>
          <w:sz w:val="24"/>
          <w:szCs w:val="24"/>
        </w:rPr>
        <w:t>. Участки в аномальном состоянии (Правило 16):</w:t>
      </w:r>
    </w:p>
    <w:p w14:paraId="00000006" w14:textId="77777777" w:rsidR="00231A06" w:rsidRDefault="00732C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участки, отмеченные замкнутыми белыми линиями или замкнутым контуром из колышков синего цвета;</w:t>
      </w:r>
    </w:p>
    <w:p w14:paraId="00000007" w14:textId="77777777" w:rsidR="00231A06" w:rsidRDefault="00732C8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проплешины в основной области поля с включением гравия.</w:t>
      </w:r>
    </w:p>
    <w:p w14:paraId="00000008" w14:textId="77777777" w:rsidR="00231A06" w:rsidRDefault="00732C8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Неподвижные препятствия: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9" w14:textId="77777777" w:rsidR="00231A06" w:rsidRDefault="00732C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Дорожки с искусственным покрытием; деревянные бордюры дорожек; мосты; спринклеры; дренажные колодцы; шкафы управления поливом; все строения; указатели лунок; мойки для мячей; растяжки с колышками у молодых деревьев, красный столб, обозначающих начало штрафной области справа на 4 лунке; дистанционные колышки.</w:t>
      </w:r>
    </w:p>
    <w:p w14:paraId="336A99AD" w14:textId="166B0984" w:rsidR="00A215AE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A215AE" w:rsidRPr="00A215AE">
        <w:rPr>
          <w:rFonts w:ascii="Times New Roman" w:eastAsia="Times New Roman" w:hAnsi="Times New Roman" w:cs="Times New Roman"/>
          <w:b/>
          <w:bCs/>
          <w:sz w:val="24"/>
          <w:szCs w:val="24"/>
        </w:rPr>
        <w:t>Деревянные подпорные стенки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 являются частью штрафной области. Не являются неподвижным препятствием.</w:t>
      </w:r>
    </w:p>
    <w:p w14:paraId="4F42296B" w14:textId="19B005A0" w:rsidR="00A215AE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="00A215AE" w:rsidRPr="00A215AE">
        <w:rPr>
          <w:rFonts w:ascii="Times New Roman" w:eastAsia="Times New Roman" w:hAnsi="Times New Roman" w:cs="Times New Roman"/>
          <w:b/>
          <w:bCs/>
          <w:sz w:val="24"/>
          <w:szCs w:val="24"/>
        </w:rPr>
        <w:t>На лунке 10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>, на короткостриже</w:t>
      </w:r>
      <w:r w:rsidR="00A215AE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 участк</w:t>
      </w:r>
      <w:r w:rsidR="00A215A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 поля, подстриженн</w:t>
      </w:r>
      <w:r w:rsidR="00A215AE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 до высоты </w:t>
      </w:r>
      <w:proofErr w:type="spellStart"/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>фервея</w:t>
      </w:r>
      <w:proofErr w:type="spellEnd"/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, действует «Зимнее правило» (мяч разрешается поднять, очистить или заменить, и установить в пределах одной длины </w:t>
      </w:r>
      <w:r w:rsidR="00A215AE">
        <w:rPr>
          <w:rFonts w:ascii="Times New Roman" w:eastAsia="Times New Roman" w:hAnsi="Times New Roman" w:cs="Times New Roman"/>
          <w:sz w:val="24"/>
          <w:szCs w:val="24"/>
        </w:rPr>
        <w:t>клюшки</w:t>
      </w:r>
      <w:r w:rsidR="00A215AE" w:rsidRPr="00A215AE">
        <w:rPr>
          <w:rFonts w:ascii="Times New Roman" w:eastAsia="Times New Roman" w:hAnsi="Times New Roman" w:cs="Times New Roman"/>
          <w:sz w:val="24"/>
          <w:szCs w:val="24"/>
        </w:rPr>
        <w:t xml:space="preserve"> не ближе к лунке).</w:t>
      </w:r>
    </w:p>
    <w:p w14:paraId="0000000A" w14:textId="5C6C8FDE" w:rsidR="00231A06" w:rsidRDefault="007A65E0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 xml:space="preserve">. Подвижные препятствия (Правило 15.2): 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 xml:space="preserve">Столбики, определяющие границы штрафных областей; колышки с растяжками, ограничивающие проезд </w:t>
      </w:r>
      <w:proofErr w:type="spellStart"/>
      <w:r w:rsidR="005325F6">
        <w:rPr>
          <w:rFonts w:ascii="Times New Roman" w:eastAsia="Times New Roman" w:hAnsi="Times New Roman" w:cs="Times New Roman"/>
          <w:sz w:val="24"/>
          <w:szCs w:val="24"/>
        </w:rPr>
        <w:t>каров</w:t>
      </w:r>
      <w:proofErr w:type="spellEnd"/>
      <w:r w:rsidR="005325F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465843A2" w:rsidR="00231A06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 xml:space="preserve">. Неотъемлемые объекты поля: 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>Области, засыпанные щепой (отдельные щепки являются свободными помехами); декоративные камни.</w:t>
      </w:r>
    </w:p>
    <w:p w14:paraId="0000000C" w14:textId="36731224" w:rsidR="00231A06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>. Зоны вбрасывания</w:t>
      </w:r>
      <w:r w:rsidR="00321155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21155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 xml:space="preserve"> при игре</w:t>
      </w:r>
      <w:r w:rsidR="00AD3FF3">
        <w:rPr>
          <w:rFonts w:ascii="Times New Roman" w:eastAsia="Times New Roman" w:hAnsi="Times New Roman" w:cs="Times New Roman"/>
          <w:sz w:val="24"/>
          <w:szCs w:val="24"/>
        </w:rPr>
        <w:t>,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 xml:space="preserve"> на лунках 10 и 13 мяч оказался в штрафной области, то в дополнение к обычным действиям по Правилу 17.1 игрок может, с одним ударом штрафа сыграть мяч из обозначенной зоны вбрасывания.</w:t>
      </w:r>
    </w:p>
    <w:p w14:paraId="0000000D" w14:textId="0013EC88" w:rsidR="00231A06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>Зоны</w:t>
      </w:r>
      <w:proofErr w:type="gramEnd"/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 xml:space="preserve"> запрещенные для игры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6774702C" w:rsidR="00231A06" w:rsidRDefault="00732C8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- область, расположенная слева от реки на лунке №13, является </w:t>
      </w:r>
      <w:r w:rsidR="00321155">
        <w:rPr>
          <w:rFonts w:ascii="Times New Roman" w:eastAsia="Times New Roman" w:hAnsi="Times New Roman" w:cs="Times New Roman"/>
          <w:sz w:val="24"/>
          <w:szCs w:val="24"/>
        </w:rPr>
        <w:t>зоной,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запрещенной для игры в штрафной области. Игрок </w:t>
      </w:r>
      <w:r w:rsidRPr="00AD3FF3">
        <w:rPr>
          <w:rFonts w:ascii="Times New Roman" w:eastAsia="Times New Roman" w:hAnsi="Times New Roman" w:cs="Times New Roman"/>
          <w:sz w:val="24"/>
          <w:szCs w:val="24"/>
          <w:u w:val="single"/>
        </w:rPr>
        <w:t>ДОЛЖЕН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релиф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зоне вбрасывания со штрафом, согласно правилу 17.1d или 17.2. Проход в эту область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ЗАПРЕЩЕН;</w:t>
      </w:r>
    </w:p>
    <w:p w14:paraId="00000011" w14:textId="292658F0" w:rsidR="00231A06" w:rsidRDefault="007A65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5325F6">
        <w:rPr>
          <w:rFonts w:ascii="Times New Roman" w:eastAsia="Times New Roman" w:hAnsi="Times New Roman" w:cs="Times New Roman"/>
          <w:b/>
          <w:sz w:val="24"/>
          <w:szCs w:val="24"/>
        </w:rPr>
        <w:t xml:space="preserve">. Расстояния на поле: </w:t>
      </w:r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>Расстояния в счетной карточке даны в метрах от центров площадок-</w:t>
      </w:r>
      <w:proofErr w:type="spellStart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 xml:space="preserve"> до центра </w:t>
      </w:r>
      <w:proofErr w:type="spellStart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>грина</w:t>
      </w:r>
      <w:proofErr w:type="spellEnd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 xml:space="preserve">. Расстояния на поле указаны в метрах до начала </w:t>
      </w:r>
      <w:proofErr w:type="spellStart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>грина</w:t>
      </w:r>
      <w:proofErr w:type="spellEnd"/>
      <w:r w:rsidR="005325F6" w:rsidRPr="005B1A9F">
        <w:rPr>
          <w:rFonts w:ascii="Times New Roman" w:eastAsia="Times New Roman" w:hAnsi="Times New Roman" w:cs="Times New Roman"/>
          <w:sz w:val="24"/>
          <w:szCs w:val="24"/>
        </w:rPr>
        <w:t>: белые колышки – 200 метров, синие колышки – 150 метров, красные колышки – 100 метров.</w:t>
      </w:r>
      <w:r w:rsidR="005325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6E53B1" w14:textId="77777777" w:rsidR="00651D13" w:rsidRDefault="00651D13" w:rsidP="005B1A9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3BBEDC" w14:textId="77777777" w:rsidR="000E4904" w:rsidRPr="000E4904" w:rsidRDefault="000E4904" w:rsidP="000E490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Поддерживайте чистоту, не бросайте мусор на гольф-поле. Пожалуйста, заделывайте </w:t>
      </w:r>
      <w:proofErr w:type="spellStart"/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>дивоты</w:t>
      </w:r>
      <w:proofErr w:type="spellEnd"/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следы от падения мячей на </w:t>
      </w:r>
      <w:proofErr w:type="spellStart"/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>грине</w:t>
      </w:r>
      <w:proofErr w:type="spellEnd"/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>, разравнивайте бункеры.</w:t>
      </w:r>
    </w:p>
    <w:p w14:paraId="7300580D" w14:textId="4E15C807" w:rsidR="000E4904" w:rsidRDefault="000E4904" w:rsidP="000E490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904">
        <w:rPr>
          <w:rFonts w:ascii="Times New Roman" w:eastAsia="Times New Roman" w:hAnsi="Times New Roman" w:cs="Times New Roman"/>
          <w:b/>
          <w:bCs/>
          <w:sz w:val="24"/>
          <w:szCs w:val="24"/>
        </w:rPr>
        <w:t>Соблюдение всех рекомендаций, изложенных здесь, сделает игру гораздо более приятной для всех участников.</w:t>
      </w:r>
    </w:p>
    <w:p w14:paraId="60515FF8" w14:textId="432068A4" w:rsidR="007E10A8" w:rsidRDefault="007E10A8" w:rsidP="000E490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Контакты судей: Главн</w:t>
      </w:r>
      <w:r w:rsidR="005A64E0">
        <w:rPr>
          <w:rFonts w:ascii="Times New Roman" w:eastAsia="Times New Roman" w:hAnsi="Times New Roman" w:cs="Times New Roman"/>
          <w:b/>
          <w:bCs/>
          <w:sz w:val="24"/>
          <w:szCs w:val="24"/>
        </w:rPr>
        <w:t>ый Судья Берендеева Екатерина 8(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916</w:t>
      </w:r>
      <w:r w:rsidR="005A64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672-41</w:t>
      </w:r>
      <w:r w:rsidR="005A64E0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89</w:t>
      </w:r>
    </w:p>
    <w:p w14:paraId="1D1741D2" w14:textId="351965F2" w:rsidR="007E10A8" w:rsidRDefault="005A64E0" w:rsidP="000E490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Зам. Главного Судьи </w:t>
      </w:r>
      <w:r w:rsidRPr="005A64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Никитин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Дмитрий </w:t>
      </w:r>
      <w:r w:rsidRPr="005A64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 (985) 233-99-30  </w:t>
      </w:r>
    </w:p>
    <w:p w14:paraId="0DDCC150" w14:textId="1812AC91" w:rsidR="005A64E0" w:rsidRPr="005A64E0" w:rsidRDefault="005A64E0" w:rsidP="000E4904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Рефери Карпенко Игорь 8(916) 680-85-66, Виноградов Владимир 8(903) 664-25-38</w:t>
      </w:r>
    </w:p>
    <w:p w14:paraId="00000014" w14:textId="77777777" w:rsidR="00231A06" w:rsidRDefault="00231A0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4C272D3C" w:rsidR="00231A06" w:rsidRDefault="00231A06" w:rsidP="005325F6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31A06" w:rsidSect="005D6657">
      <w:pgSz w:w="11906" w:h="16838"/>
      <w:pgMar w:top="284" w:right="566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D44B3"/>
    <w:multiLevelType w:val="hybridMultilevel"/>
    <w:tmpl w:val="E0CE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3560D"/>
    <w:multiLevelType w:val="hybridMultilevel"/>
    <w:tmpl w:val="5470B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65829"/>
    <w:multiLevelType w:val="hybridMultilevel"/>
    <w:tmpl w:val="8B46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12732"/>
    <w:multiLevelType w:val="hybridMultilevel"/>
    <w:tmpl w:val="A96AC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2531D"/>
    <w:multiLevelType w:val="hybridMultilevel"/>
    <w:tmpl w:val="66EA7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A06"/>
    <w:rsid w:val="000E4904"/>
    <w:rsid w:val="00217884"/>
    <w:rsid w:val="00231A06"/>
    <w:rsid w:val="002A1663"/>
    <w:rsid w:val="00321155"/>
    <w:rsid w:val="00487E55"/>
    <w:rsid w:val="004F10B9"/>
    <w:rsid w:val="005325F6"/>
    <w:rsid w:val="005A64E0"/>
    <w:rsid w:val="005B1A9F"/>
    <w:rsid w:val="005D6657"/>
    <w:rsid w:val="00651D13"/>
    <w:rsid w:val="00732C87"/>
    <w:rsid w:val="00741375"/>
    <w:rsid w:val="00777506"/>
    <w:rsid w:val="007A65E0"/>
    <w:rsid w:val="007E10A8"/>
    <w:rsid w:val="00931EDD"/>
    <w:rsid w:val="00932E85"/>
    <w:rsid w:val="00A03768"/>
    <w:rsid w:val="00A215AE"/>
    <w:rsid w:val="00AD3FF3"/>
    <w:rsid w:val="00C8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FB36"/>
  <w15:docId w15:val="{C26508A7-E4D9-4AFD-A0FB-69ADE2DE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7A6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Гросс</dc:creator>
  <cp:lastModifiedBy>User</cp:lastModifiedBy>
  <cp:revision>2</cp:revision>
  <cp:lastPrinted>2025-05-14T14:14:00Z</cp:lastPrinted>
  <dcterms:created xsi:type="dcterms:W3CDTF">2026-09-16T10:13:00Z</dcterms:created>
  <dcterms:modified xsi:type="dcterms:W3CDTF">2026-09-16T10:13:00Z</dcterms:modified>
</cp:coreProperties>
</file>